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5A3C" w14:textId="77777777" w:rsidR="00C64E36" w:rsidRPr="000249B4" w:rsidRDefault="00C64E36" w:rsidP="00C64E36">
      <w:pPr>
        <w:rPr>
          <w:rFonts w:ascii="TheSansB W3 Light" w:hAnsi="TheSansB W3 Light"/>
          <w:b/>
          <w:color w:val="000000" w:themeColor="text1"/>
        </w:rPr>
      </w:pPr>
      <w:r w:rsidRPr="000249B4">
        <w:rPr>
          <w:rFonts w:ascii="TheSansB W3 Light" w:hAnsi="TheSansB W3 Light"/>
          <w:b/>
          <w:color w:val="000000" w:themeColor="text1"/>
        </w:rPr>
        <w:t>DJK on Tour – Was ist das?</w:t>
      </w:r>
    </w:p>
    <w:p w14:paraId="53EC5CEE" w14:textId="7B47A73E" w:rsidR="004D048E" w:rsidRPr="000249B4" w:rsidRDefault="00A52696" w:rsidP="00C64E36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DJK on Tour bedeutet, dass die DJK Sportjugend Münster euch </w:t>
      </w:r>
      <w:r w:rsidR="007B0EC6" w:rsidRPr="000249B4">
        <w:rPr>
          <w:rFonts w:ascii="TheSansB W3 Light" w:hAnsi="TheSansB W3 Light"/>
          <w:color w:val="000000" w:themeColor="text1"/>
        </w:rPr>
        <w:t xml:space="preserve">als einen DJK-Verein aus dem Bistum Münster </w:t>
      </w:r>
      <w:r w:rsidR="004D048E" w:rsidRPr="000249B4">
        <w:rPr>
          <w:rFonts w:ascii="TheSansB W3 Light" w:hAnsi="TheSansB W3 Light"/>
          <w:color w:val="000000" w:themeColor="text1"/>
        </w:rPr>
        <w:t xml:space="preserve">bei einer beliebigen Veranstaltung vor Ort unterstützt. Die Unterstützung kann in zwei verschiedenen Varianten </w:t>
      </w:r>
      <w:r w:rsidR="007B0EC6" w:rsidRPr="000249B4">
        <w:rPr>
          <w:rFonts w:ascii="TheSansB W3 Light" w:hAnsi="TheSansB W3 Light"/>
          <w:color w:val="000000" w:themeColor="text1"/>
        </w:rPr>
        <w:t>erfolgen</w:t>
      </w:r>
      <w:r w:rsidR="004D048E" w:rsidRPr="000249B4">
        <w:rPr>
          <w:rFonts w:ascii="TheSansB W3 Light" w:hAnsi="TheSansB W3 Light"/>
          <w:color w:val="000000" w:themeColor="text1"/>
        </w:rPr>
        <w:t xml:space="preserve">: </w:t>
      </w:r>
    </w:p>
    <w:p w14:paraId="3ABA4AAC" w14:textId="72CAC2D3" w:rsidR="004D048E" w:rsidRPr="000249B4" w:rsidRDefault="004D048E" w:rsidP="004D048E">
      <w:pPr>
        <w:pStyle w:val="Listenabsatz"/>
        <w:numPr>
          <w:ilvl w:val="0"/>
          <w:numId w:val="2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Drei Mitglieder der Sportjugend packen unseren DJK-</w:t>
      </w:r>
      <w:proofErr w:type="spellStart"/>
      <w:r w:rsidRPr="000249B4">
        <w:rPr>
          <w:rFonts w:ascii="TheSansB W3 Light" w:hAnsi="TheSansB W3 Light"/>
          <w:color w:val="000000" w:themeColor="text1"/>
        </w:rPr>
        <w:t>Bulli</w:t>
      </w:r>
      <w:proofErr w:type="spellEnd"/>
      <w:r w:rsidRPr="000249B4">
        <w:rPr>
          <w:rFonts w:ascii="TheSansB W3 Light" w:hAnsi="TheSansB W3 Light"/>
          <w:color w:val="000000" w:themeColor="text1"/>
        </w:rPr>
        <w:t xml:space="preserve"> voll mit Spielmaterial und besuchen euch damit. </w:t>
      </w:r>
    </w:p>
    <w:p w14:paraId="220B53E4" w14:textId="6E31EE91" w:rsidR="004D048E" w:rsidRPr="000249B4" w:rsidRDefault="004D048E" w:rsidP="004D048E">
      <w:pPr>
        <w:pStyle w:val="Listenabsatz"/>
        <w:numPr>
          <w:ilvl w:val="0"/>
          <w:numId w:val="2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Ihr könnt das Material und wenn notwendig den </w:t>
      </w:r>
      <w:proofErr w:type="spellStart"/>
      <w:r w:rsidRPr="000249B4">
        <w:rPr>
          <w:rFonts w:ascii="TheSansB W3 Light" w:hAnsi="TheSansB W3 Light"/>
          <w:color w:val="000000" w:themeColor="text1"/>
        </w:rPr>
        <w:t>Bulli</w:t>
      </w:r>
      <w:proofErr w:type="spellEnd"/>
      <w:r w:rsidRPr="000249B4">
        <w:rPr>
          <w:rFonts w:ascii="TheSansB W3 Light" w:hAnsi="TheSansB W3 Light"/>
          <w:color w:val="000000" w:themeColor="text1"/>
        </w:rPr>
        <w:t xml:space="preserve"> ausleihen.</w:t>
      </w:r>
    </w:p>
    <w:p w14:paraId="0C9A336E" w14:textId="445B7243" w:rsidR="004D048E" w:rsidRPr="000249B4" w:rsidRDefault="004D048E" w:rsidP="004D048E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Typische Veranstaltungen </w:t>
      </w:r>
      <w:r w:rsidR="00BE62EA" w:rsidRPr="000249B4">
        <w:rPr>
          <w:rFonts w:ascii="TheSansB W3 Light" w:hAnsi="TheSansB W3 Light"/>
          <w:color w:val="000000" w:themeColor="text1"/>
        </w:rPr>
        <w:t>für DJK on Tour</w:t>
      </w:r>
      <w:r w:rsidRPr="000249B4">
        <w:rPr>
          <w:rFonts w:ascii="TheSansB W3 Light" w:hAnsi="TheSansB W3 Light"/>
          <w:color w:val="000000" w:themeColor="text1"/>
        </w:rPr>
        <w:t xml:space="preserve"> sind:</w:t>
      </w:r>
    </w:p>
    <w:p w14:paraId="32723B28" w14:textId="7D604FDD" w:rsidR="004D048E" w:rsidRPr="000249B4" w:rsidRDefault="004D048E" w:rsidP="004D048E">
      <w:pPr>
        <w:pStyle w:val="Listenabsatz"/>
        <w:numPr>
          <w:ilvl w:val="0"/>
          <w:numId w:val="3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Vereinssportfeste</w:t>
      </w:r>
      <w:r w:rsidR="00C7795B" w:rsidRPr="000249B4">
        <w:rPr>
          <w:rFonts w:ascii="TheSansB W3 Light" w:hAnsi="TheSansB W3 Light"/>
          <w:color w:val="000000" w:themeColor="text1"/>
        </w:rPr>
        <w:t>,</w:t>
      </w:r>
    </w:p>
    <w:p w14:paraId="6A19A165" w14:textId="77777777" w:rsidR="007B0EC6" w:rsidRPr="000249B4" w:rsidRDefault="004D048E" w:rsidP="004D048E">
      <w:pPr>
        <w:pStyle w:val="Listenabsatz"/>
        <w:numPr>
          <w:ilvl w:val="0"/>
          <w:numId w:val="3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Turniere</w:t>
      </w:r>
      <w:r w:rsidR="007B0EC6" w:rsidRPr="000249B4">
        <w:rPr>
          <w:rFonts w:ascii="TheSansB W3 Light" w:hAnsi="TheSansB W3 Light"/>
          <w:color w:val="000000" w:themeColor="text1"/>
        </w:rPr>
        <w:t>,</w:t>
      </w:r>
    </w:p>
    <w:p w14:paraId="1C9051F6" w14:textId="43680BD3" w:rsidR="004D048E" w:rsidRPr="000249B4" w:rsidRDefault="007B0EC6" w:rsidP="004D048E">
      <w:pPr>
        <w:pStyle w:val="Listenabsatz"/>
        <w:numPr>
          <w:ilvl w:val="0"/>
          <w:numId w:val="3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Jubiläumsveranstaltungen (für Familien)</w:t>
      </w:r>
      <w:r w:rsidR="00C7795B" w:rsidRPr="000249B4">
        <w:rPr>
          <w:rFonts w:ascii="TheSansB W3 Light" w:hAnsi="TheSansB W3 Light"/>
          <w:color w:val="000000" w:themeColor="text1"/>
        </w:rPr>
        <w:t xml:space="preserve"> und</w:t>
      </w:r>
    </w:p>
    <w:p w14:paraId="1F40CD34" w14:textId="4EB6E92C" w:rsidR="004D048E" w:rsidRPr="000249B4" w:rsidRDefault="004D048E" w:rsidP="004D048E">
      <w:pPr>
        <w:pStyle w:val="Listenabsatz"/>
        <w:numPr>
          <w:ilvl w:val="0"/>
          <w:numId w:val="3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Ferienbetreuungen</w:t>
      </w:r>
      <w:r w:rsidR="00C7795B" w:rsidRPr="000249B4">
        <w:rPr>
          <w:rFonts w:ascii="TheSansB W3 Light" w:hAnsi="TheSansB W3 Light"/>
          <w:color w:val="000000" w:themeColor="text1"/>
        </w:rPr>
        <w:t>.</w:t>
      </w:r>
    </w:p>
    <w:p w14:paraId="1B3D1920" w14:textId="6DBA7C6B" w:rsidR="004D048E" w:rsidRPr="000249B4" w:rsidRDefault="004D048E" w:rsidP="004D048E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Die folgenden Ziele verfolgt die DJK Sportjugend Münster mit diesem Angebot:</w:t>
      </w:r>
    </w:p>
    <w:p w14:paraId="311C0942" w14:textId="5A1C2AAE" w:rsidR="004D048E" w:rsidRPr="000249B4" w:rsidRDefault="004D048E" w:rsidP="004D048E">
      <w:pPr>
        <w:pStyle w:val="Listenabsatz"/>
        <w:numPr>
          <w:ilvl w:val="0"/>
          <w:numId w:val="4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DJK erleben lassen</w:t>
      </w:r>
      <w:r w:rsidR="00C7795B" w:rsidRPr="000249B4">
        <w:rPr>
          <w:rFonts w:ascii="TheSansB W3 Light" w:hAnsi="TheSansB W3 Light"/>
          <w:color w:val="000000" w:themeColor="text1"/>
        </w:rPr>
        <w:t>,</w:t>
      </w:r>
    </w:p>
    <w:p w14:paraId="43C19340" w14:textId="033B5AFF" w:rsidR="004D048E" w:rsidRPr="000249B4" w:rsidRDefault="004D048E" w:rsidP="004D048E">
      <w:pPr>
        <w:pStyle w:val="Listenabsatz"/>
        <w:numPr>
          <w:ilvl w:val="0"/>
          <w:numId w:val="4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Eure Veranstaltung so zu unterstützen, dass diese erfolgreich verläuft</w:t>
      </w:r>
      <w:r w:rsidR="00C7795B" w:rsidRPr="000249B4">
        <w:rPr>
          <w:rFonts w:ascii="TheSansB W3 Light" w:hAnsi="TheSansB W3 Light"/>
          <w:color w:val="000000" w:themeColor="text1"/>
        </w:rPr>
        <w:t>,</w:t>
      </w:r>
    </w:p>
    <w:p w14:paraId="67C7906A" w14:textId="0181C74B" w:rsidR="004D048E" w:rsidRPr="000249B4" w:rsidRDefault="004D048E" w:rsidP="004D048E">
      <w:pPr>
        <w:pStyle w:val="Listenabsatz"/>
        <w:numPr>
          <w:ilvl w:val="0"/>
          <w:numId w:val="4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Kontakte zu euch und euren Vereinsmitgliedern aufbauen</w:t>
      </w:r>
      <w:r w:rsidR="00C7795B" w:rsidRPr="000249B4">
        <w:rPr>
          <w:rFonts w:ascii="TheSansB W3 Light" w:hAnsi="TheSansB W3 Light"/>
          <w:color w:val="000000" w:themeColor="text1"/>
        </w:rPr>
        <w:t xml:space="preserve"> und</w:t>
      </w:r>
    </w:p>
    <w:p w14:paraId="0314E7AD" w14:textId="6D3FE95B" w:rsidR="004D048E" w:rsidRPr="000249B4" w:rsidRDefault="007B0EC6" w:rsidP="004D048E">
      <w:pPr>
        <w:pStyle w:val="Listenabsatz"/>
        <w:numPr>
          <w:ilvl w:val="0"/>
          <w:numId w:val="4"/>
        </w:num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Euch zeigen, was die DJK euch sonst noch so für Vorteile bietet.</w:t>
      </w:r>
    </w:p>
    <w:p w14:paraId="7921C032" w14:textId="04E0B0D5" w:rsidR="00C7795B" w:rsidRPr="000249B4" w:rsidRDefault="00C7795B" w:rsidP="00C7795B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Nach dem Ausfüllen der Anmeldung auf der Folgeseite </w:t>
      </w:r>
      <w:r w:rsidR="00BE62EA" w:rsidRPr="000249B4">
        <w:rPr>
          <w:rFonts w:ascii="TheSansB W3 Light" w:hAnsi="TheSansB W3 Light"/>
          <w:color w:val="000000" w:themeColor="text1"/>
        </w:rPr>
        <w:t xml:space="preserve">melden wir uns bei euch und klären in einem persönlichen Gespräch, </w:t>
      </w:r>
      <w:r w:rsidRPr="000249B4">
        <w:rPr>
          <w:rFonts w:ascii="TheSansB W3 Light" w:hAnsi="TheSansB W3 Light"/>
          <w:color w:val="000000" w:themeColor="text1"/>
        </w:rPr>
        <w:t xml:space="preserve">in welcher Form die Unterstützung durch die DJK Sportjugend Münster sinnvoll ist. </w:t>
      </w:r>
    </w:p>
    <w:p w14:paraId="66848B75" w14:textId="3A091A82" w:rsidR="00C7795B" w:rsidRPr="000249B4" w:rsidRDefault="00C7795B" w:rsidP="00C7795B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Das Angebot wird von unserer Sportjugend rein ehrenamtlich begleitet. Die Bereitstellung von Verpflegung, Bänken sowie Tischen wäre daher sehr wünschenswert. </w:t>
      </w:r>
    </w:p>
    <w:p w14:paraId="0F77BF42" w14:textId="37497902" w:rsidR="00BE62EA" w:rsidRPr="000249B4" w:rsidRDefault="00BE62EA" w:rsidP="00BE62EA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Bei Fragen </w:t>
      </w:r>
      <w:r w:rsidR="00312860" w:rsidRPr="000249B4">
        <w:rPr>
          <w:rFonts w:ascii="TheSansB W3 Light" w:hAnsi="TheSansB W3 Light"/>
          <w:color w:val="000000" w:themeColor="text1"/>
        </w:rPr>
        <w:t>wendet euch gerne an Steph</w:t>
      </w:r>
      <w:r w:rsidRPr="000249B4">
        <w:rPr>
          <w:rFonts w:ascii="TheSansB W3 Light" w:hAnsi="TheSansB W3 Light"/>
          <w:color w:val="000000" w:themeColor="text1"/>
        </w:rPr>
        <w:t xml:space="preserve">anie Speikamp unter der Rufnummer 0251-609229-24. Wir </w:t>
      </w:r>
      <w:r w:rsidR="007B0EC6" w:rsidRPr="000249B4">
        <w:rPr>
          <w:rFonts w:ascii="TheSansB W3 Light" w:hAnsi="TheSansB W3 Light"/>
          <w:color w:val="000000" w:themeColor="text1"/>
        </w:rPr>
        <w:t>setzen uns umgehend mit euch in Verbindung!</w:t>
      </w:r>
      <w:r w:rsidRPr="000249B4">
        <w:rPr>
          <w:rFonts w:ascii="TheSansB W3 Light" w:hAnsi="TheSansB W3 Light"/>
          <w:color w:val="000000" w:themeColor="text1"/>
        </w:rPr>
        <w:t xml:space="preserve"> </w:t>
      </w:r>
    </w:p>
    <w:p w14:paraId="0A4AB563" w14:textId="2ABF4C13" w:rsidR="00C7795B" w:rsidRPr="000249B4" w:rsidRDefault="007B0EC6" w:rsidP="00BE62EA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Eure</w:t>
      </w:r>
      <w:r w:rsidR="00BE62EA" w:rsidRPr="000249B4">
        <w:rPr>
          <w:rFonts w:ascii="TheSansB W3 Light" w:hAnsi="TheSansB W3 Light"/>
          <w:color w:val="000000" w:themeColor="text1"/>
        </w:rPr>
        <w:t xml:space="preserve"> DJK Sportjugend Münster</w:t>
      </w:r>
    </w:p>
    <w:p w14:paraId="7B2B2255" w14:textId="77777777" w:rsidR="000507A2" w:rsidRPr="000249B4" w:rsidRDefault="000507A2" w:rsidP="00BE62EA">
      <w:pPr>
        <w:rPr>
          <w:rFonts w:ascii="TheSansB W3 Light" w:hAnsi="TheSansB W3 Light"/>
          <w:color w:val="000000" w:themeColor="text1"/>
        </w:rPr>
      </w:pPr>
    </w:p>
    <w:p w14:paraId="40D10BEB" w14:textId="7433A1CB" w:rsidR="000507A2" w:rsidRPr="000249B4" w:rsidRDefault="000507A2" w:rsidP="000507A2">
      <w:pPr>
        <w:ind w:left="708"/>
        <w:rPr>
          <w:rFonts w:ascii="TheSansB W3 Light" w:hAnsi="TheSansB W3 Light"/>
          <w:i/>
          <w:color w:val="000000" w:themeColor="text1"/>
        </w:rPr>
      </w:pPr>
      <w:r w:rsidRPr="000249B4">
        <w:rPr>
          <w:rFonts w:ascii="TheSansB W3 Light" w:hAnsi="TheSansB W3 Light"/>
          <w:i/>
          <w:color w:val="000000" w:themeColor="text1"/>
        </w:rPr>
        <w:t xml:space="preserve">Anhang: Auf Seite 2 befindet sich der Anmeldebogen, auf Seite 3 eine Auflistung des </w:t>
      </w:r>
      <w:r w:rsidR="00A25248" w:rsidRPr="000249B4">
        <w:rPr>
          <w:rFonts w:ascii="TheSansB W3 Light" w:hAnsi="TheSansB W3 Light"/>
          <w:i/>
          <w:color w:val="000000" w:themeColor="text1"/>
        </w:rPr>
        <w:t>Materials</w:t>
      </w:r>
      <w:r w:rsidRPr="000249B4">
        <w:rPr>
          <w:rFonts w:ascii="TheSansB W3 Light" w:hAnsi="TheSansB W3 Light"/>
          <w:i/>
          <w:color w:val="000000" w:themeColor="text1"/>
        </w:rPr>
        <w:t>.</w:t>
      </w:r>
    </w:p>
    <w:p w14:paraId="5147C806" w14:textId="55263A84" w:rsidR="00C7795B" w:rsidRPr="000249B4" w:rsidRDefault="00C7795B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br w:type="page"/>
      </w:r>
    </w:p>
    <w:tbl>
      <w:tblPr>
        <w:tblStyle w:val="Tabellenraster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5668"/>
      </w:tblGrid>
      <w:tr w:rsidR="000249B4" w:rsidRPr="000249B4" w14:paraId="006E40B0" w14:textId="77777777" w:rsidTr="000249B4">
        <w:trPr>
          <w:trHeight w:val="568"/>
        </w:trPr>
        <w:tc>
          <w:tcPr>
            <w:tcW w:w="2912" w:type="dxa"/>
            <w:vAlign w:val="center"/>
          </w:tcPr>
          <w:p w14:paraId="276DE82C" w14:textId="12A69857" w:rsidR="00C7795B" w:rsidRPr="000249B4" w:rsidRDefault="00C7795B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lastRenderedPageBreak/>
              <w:t>Verein: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vAlign w:val="bottom"/>
          </w:tcPr>
          <w:p w14:paraId="3E70976F" w14:textId="77777777" w:rsidR="00C7795B" w:rsidRPr="000249B4" w:rsidRDefault="00C7795B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7E9DCE17" w14:textId="77777777" w:rsidTr="000249B4">
        <w:trPr>
          <w:trHeight w:val="569"/>
        </w:trPr>
        <w:tc>
          <w:tcPr>
            <w:tcW w:w="2912" w:type="dxa"/>
            <w:vAlign w:val="center"/>
          </w:tcPr>
          <w:p w14:paraId="20B45EBB" w14:textId="712AD126" w:rsidR="00C7795B" w:rsidRPr="000249B4" w:rsidRDefault="00C7795B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Datum der Veranstaltung: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2E7A7" w14:textId="77777777" w:rsidR="00C7795B" w:rsidRPr="000249B4" w:rsidRDefault="00C7795B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65111EEE" w14:textId="77777777" w:rsidTr="000249B4">
        <w:trPr>
          <w:trHeight w:val="690"/>
        </w:trPr>
        <w:tc>
          <w:tcPr>
            <w:tcW w:w="2912" w:type="dxa"/>
            <w:vAlign w:val="center"/>
          </w:tcPr>
          <w:p w14:paraId="06F83767" w14:textId="55C4923B" w:rsidR="00C7795B" w:rsidRPr="000249B4" w:rsidRDefault="00C7795B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Zeitraum der Veranstaltung: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22562" w14:textId="77777777" w:rsidR="00C7795B" w:rsidRPr="000249B4" w:rsidRDefault="00C7795B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00F185AA" w14:textId="77777777" w:rsidTr="000249B4">
        <w:trPr>
          <w:trHeight w:val="558"/>
        </w:trPr>
        <w:tc>
          <w:tcPr>
            <w:tcW w:w="2912" w:type="dxa"/>
            <w:vAlign w:val="center"/>
          </w:tcPr>
          <w:p w14:paraId="32030B2A" w14:textId="6DF480F9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Art der Veranstaltung: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02393" w14:textId="7777777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520B9AE1" w14:textId="77777777" w:rsidTr="000249B4">
        <w:trPr>
          <w:trHeight w:val="558"/>
        </w:trPr>
        <w:tc>
          <w:tcPr>
            <w:tcW w:w="2912" w:type="dxa"/>
            <w:vAlign w:val="center"/>
          </w:tcPr>
          <w:p w14:paraId="64DC62DD" w14:textId="6839B5C9" w:rsidR="0046219B" w:rsidRPr="000249B4" w:rsidRDefault="0046219B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Ort der Veranstaltung: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99950" w14:textId="77777777" w:rsidR="0046219B" w:rsidRPr="000249B4" w:rsidRDefault="0046219B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6B6A48F5" w14:textId="77777777" w:rsidTr="000249B4">
        <w:trPr>
          <w:trHeight w:val="551"/>
        </w:trPr>
        <w:tc>
          <w:tcPr>
            <w:tcW w:w="2912" w:type="dxa"/>
            <w:vAlign w:val="center"/>
          </w:tcPr>
          <w:p w14:paraId="11023372" w14:textId="0083E791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Ansprechpartner*in: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C6639" w14:textId="7777777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295B5EA9" w14:textId="77777777" w:rsidTr="000249B4">
        <w:trPr>
          <w:trHeight w:val="559"/>
        </w:trPr>
        <w:tc>
          <w:tcPr>
            <w:tcW w:w="2912" w:type="dxa"/>
            <w:vAlign w:val="center"/>
          </w:tcPr>
          <w:p w14:paraId="71D02429" w14:textId="13716245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Telefonnummer: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82AB6" w14:textId="7777777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1C1318C1" w14:textId="77777777" w:rsidTr="000249B4">
        <w:trPr>
          <w:trHeight w:val="567"/>
        </w:trPr>
        <w:tc>
          <w:tcPr>
            <w:tcW w:w="2912" w:type="dxa"/>
            <w:vAlign w:val="center"/>
          </w:tcPr>
          <w:p w14:paraId="446CF324" w14:textId="21D6624F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E-Mail-Adresse: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886AB" w14:textId="7777777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022AABDE" w14:textId="77777777" w:rsidTr="000249B4">
        <w:trPr>
          <w:trHeight w:val="1128"/>
        </w:trPr>
        <w:tc>
          <w:tcPr>
            <w:tcW w:w="2912" w:type="dxa"/>
            <w:vAlign w:val="center"/>
          </w:tcPr>
          <w:p w14:paraId="54065504" w14:textId="0DEF8001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 xml:space="preserve">Erreichbarkeit für ein persönliches Gespräch am besten am/um: 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86AEC" w14:textId="7777777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</w:p>
        </w:tc>
      </w:tr>
      <w:tr w:rsidR="000249B4" w:rsidRPr="000249B4" w14:paraId="7980D6FB" w14:textId="77777777" w:rsidTr="000249B4">
        <w:trPr>
          <w:trHeight w:val="1258"/>
        </w:trPr>
        <w:tc>
          <w:tcPr>
            <w:tcW w:w="2912" w:type="dxa"/>
            <w:vAlign w:val="center"/>
          </w:tcPr>
          <w:p w14:paraId="169E73DD" w14:textId="77777777" w:rsidR="0054201C" w:rsidRPr="000249B4" w:rsidRDefault="0054201C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</w:p>
          <w:p w14:paraId="09DF2BB5" w14:textId="730B53E7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Ein Besuch durch die DJK Sportjugend ist gewünscht:</w:t>
            </w:r>
          </w:p>
        </w:tc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14:paraId="519C6FFB" w14:textId="33706297" w:rsidR="00BE62EA" w:rsidRPr="000249B4" w:rsidRDefault="00BE62EA" w:rsidP="000249B4">
            <w:pPr>
              <w:rPr>
                <w:rFonts w:ascii="TheSansB W3 Light" w:hAnsi="TheSansB W3 Light"/>
                <w:color w:val="000000" w:themeColor="text1"/>
              </w:rPr>
            </w:pPr>
            <w:r w:rsidRPr="000249B4">
              <w:rPr>
                <w:rFonts w:ascii="TheSansB W3 Light" w:hAnsi="TheSansB W3 Light"/>
                <w:noProof/>
                <w:color w:val="000000" w:themeColor="text1"/>
                <w:lang w:eastAsia="de-DE"/>
              </w:rPr>
              <mc:AlternateContent>
                <mc:Choice Requires="wps">
                  <w:drawing>
                    <wp:inline distT="0" distB="0" distL="0" distR="0" wp14:anchorId="79830A20" wp14:editId="33287492">
                      <wp:extent cx="142875" cy="147320"/>
                      <wp:effectExtent l="0" t="0" r="28575" b="2413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8B5FB" id="Rechteck 12" o:spid="_x0000_s1026" style="width:11.25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1inAIAAI0FAAAOAAAAZHJzL2Uyb0RvYy54bWysVEtvGyEQvlfqf0Dcm/U6dh5W1pGVKFWl&#10;KImSVDkTFrKowFDAXru/vgP7sJVGPVTdAwvMzDfMN4+Ly63RZCN8UGArWh5NKBGWQ63sW0W/P998&#10;OaMkRGZrpsGKiu5EoJfLz58uWrcQU2hA18ITBLFh0bqKNjG6RVEE3gjDwhE4YVEowRsW8ejfitqz&#10;FtGNLqaTyUnRgq+dBy5CwNvrTkiXGV9KweO9lEFEoiuKb4t59Xl9TWuxvGCLN89co3j/DPYPrzBM&#10;WXQ6Ql2zyMjaqz+gjOIeAsh4xMEUIKXiIseA0ZSTd9E8NcyJHAuSE9xIU/h/sPxu8+CJqjF3U0os&#10;M5ijR8GbKPgPglfIT+vCAtWe3IPvTwG3Kdit9Cb9MQyyzZzuRk7FNhKOl+VsenY6p4SjqJydHk8z&#10;58Xe2PkQvwowJG0q6jFlmUm2uQ0RHaLqoJJ8WbhRWue0aUvaip4czyfZIIBWdRImtVxA4kp7smGY&#10;+rgtUyiIdaCFJ23xMgXYhZR3cadFgtD2UUikBoOYdg5SUe4xGefCxrITNawWnav5BL/B2WCRXWfA&#10;hCzxkSN2DzBodiADdvfmXj+ZilzTo3Ef+d+MR4vsGWwcjY2y4D+KTGNUvedOfyCpoyax9Ar1DgvH&#10;Q9dRwfEbhfm7ZSE+MI8thM2GYyHe4yI1YJ6g31HSgP/10X3Sx8pGKSUttmRFw88184IS/c1izZ+X&#10;s1nq4XyYzU+xlIg/lLweSuzaXAGmvsQB5HjeJv2oh630YF5weqySVxQxy9F3RXn0w+EqdqMC5w8X&#10;q1VWw751LN7aJ8cTeGI11efz9oV51xdxxOq/g6F92eJdLXe6ydLCah1Bqlzoe157vrHnc+H08ykN&#10;lcNz1tpP0eVvAAAA//8DAFBLAwQUAAYACAAAACEAgVnrGdcAAAADAQAADwAAAGRycy9kb3ducmV2&#10;LnhtbEyPQW/CMAyF75P2HyJP2m2kBA2h0hQhJC7sRIc4h8a0FY1TNSlk/37eLtvFT9az3vtcbJLr&#10;xR3H0HnSMJ9lIJBqbztqNJw+928rECEasqb3hBq+MMCmfH4qTG79g454r2IjOIRCbjS0MQ65lKFu&#10;0Zkw8wMSe1c/OhN5HRtpR/PgcNdLlWVL6UxH3NCaAXct1rdqchrOq6NtTulQuY/FtLuqZXApBq1f&#10;X9J2DSJiin/H8IPP6FAy08VPZIPoNfAj8Xeyp9Q7iAvrQoEsC/mfvfwGAAD//wMAUEsBAi0AFAAG&#10;AAgAAAAhALaDOJL+AAAA4QEAABMAAAAAAAAAAAAAAAAAAAAAAFtDb250ZW50X1R5cGVzXS54bWxQ&#10;SwECLQAUAAYACAAAACEAOP0h/9YAAACUAQAACwAAAAAAAAAAAAAAAAAvAQAAX3JlbHMvLnJlbHNQ&#10;SwECLQAUAAYACAAAACEAl9t9YpwCAACNBQAADgAAAAAAAAAAAAAAAAAuAgAAZHJzL2Uyb0RvYy54&#10;bWxQSwECLQAUAAYACAAAACEAgVnrGdcAAAADAQAADwAAAAAAAAAAAAAAAAD2BAAAZHJzL2Rvd25y&#10;ZXYueG1sUEsFBgAAAAAEAAQA8wAAAPo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</w:tr>
      <w:tr w:rsidR="000249B4" w:rsidRPr="000249B4" w14:paraId="1F49FAD0" w14:textId="77777777" w:rsidTr="000249B4">
        <w:trPr>
          <w:trHeight w:val="705"/>
        </w:trPr>
        <w:tc>
          <w:tcPr>
            <w:tcW w:w="2912" w:type="dxa"/>
            <w:vAlign w:val="center"/>
          </w:tcPr>
          <w:p w14:paraId="5F1DAF5E" w14:textId="17231E30" w:rsidR="00BE62EA" w:rsidRPr="000249B4" w:rsidRDefault="00BE62EA" w:rsidP="000249B4">
            <w:pPr>
              <w:rPr>
                <w:rFonts w:ascii="TheSansB W3 Light" w:hAnsi="TheSansB W3 Light"/>
                <w:b/>
                <w:bCs/>
                <w:color w:val="000000" w:themeColor="text1"/>
              </w:rPr>
            </w:pPr>
            <w:r w:rsidRPr="000249B4">
              <w:rPr>
                <w:rFonts w:ascii="TheSansB W3 Light" w:hAnsi="TheSansB W3 Light"/>
                <w:b/>
                <w:bCs/>
                <w:color w:val="000000" w:themeColor="text1"/>
              </w:rPr>
              <w:t>Es reicht auch nur die Materialausleihe:</w:t>
            </w:r>
          </w:p>
        </w:tc>
        <w:tc>
          <w:tcPr>
            <w:tcW w:w="5668" w:type="dxa"/>
            <w:vAlign w:val="center"/>
          </w:tcPr>
          <w:p w14:paraId="10DD9280" w14:textId="2FC05C36" w:rsidR="00BE62EA" w:rsidRPr="000249B4" w:rsidRDefault="00BE62EA" w:rsidP="000249B4">
            <w:pPr>
              <w:rPr>
                <w:rFonts w:ascii="TheSansB W3 Light" w:hAnsi="TheSansB W3 Light"/>
                <w:noProof/>
                <w:color w:val="000000" w:themeColor="text1"/>
                <w:lang w:eastAsia="de-DE"/>
              </w:rPr>
            </w:pPr>
            <w:r w:rsidRPr="000249B4">
              <w:rPr>
                <w:rFonts w:ascii="TheSansB W3 Light" w:hAnsi="TheSansB W3 Light"/>
                <w:noProof/>
                <w:color w:val="000000" w:themeColor="text1"/>
                <w:lang w:eastAsia="de-DE"/>
              </w:rPr>
              <mc:AlternateContent>
                <mc:Choice Requires="wps">
                  <w:drawing>
                    <wp:inline distT="0" distB="0" distL="0" distR="0" wp14:anchorId="019E5598" wp14:editId="324650C2">
                      <wp:extent cx="142875" cy="147320"/>
                      <wp:effectExtent l="0" t="0" r="28575" b="2413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6996EF" id="Rechteck 4" o:spid="_x0000_s1026" style="width:11.25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lmwIAAIsFAAAOAAAAZHJzL2Uyb0RvYy54bWysVEtvGyEQvlfqf0Dcm/U66zysrCPLkatK&#10;URIlqXImLGRRWYYC9tr99R3Yh6006qHqHlhgZr5hvnlcXe8aTbbCeQWmpPnJhBJhOFTKvJX0+/P6&#10;ywUlPjBTMQ1GlHQvPL1efP501dq5mEINuhKOIIjx89aWtA7BzrPM81o0zJ+AFQaFElzDAh7dW1Y5&#10;1iJ6o7PpZHKWteAq64AL7/H2phPSRcKXUvBwL6UXgeiS4ttCWl1aX+OaLa7Y/M0xWyveP4P9wysa&#10;pgw6HaFuWGBk49QfUI3iDjzIcMKhyUBKxUWKAaPJJ++ieaqZFSkWJMfbkSb//2D53fbBEVWVtKDE&#10;sAZT9Ch4HQT/QYrITmv9HJWe7IPrTx63MdSddE38YxBklxjdj4yKXSAcL/NienE+o4SjKC/OT6eJ&#10;8exgbJ0PXwU0JG5K6jBhiUe2vfUBHaLqoBJ9GVgrrVPStCFtSc9OZ5Nk4EGrKgqjWiofsdKObBkm&#10;PuzyGApiHWnhSRu8jAF2IaVd2GsRIbR5FBKJwSCmnYNYkgdMxrkwIe9ENatE52o2wW9wNlgk1wkw&#10;Ikt85IjdAwyaHciA3b2514+mIlX0aNxH/jfj0SJ5BhNG40YZcB9FpjGq3nOnP5DUURNZeoVqj2Xj&#10;oOsnb/laYf5umQ8PzGEDYavhUAj3uEgNmCfod5TU4H59dB/1sa5RSkmLDVlS/3PDnKBEfzNY8Zd5&#10;UcQOTodido6lRNyx5PVYYjbNCjD1OY4fy9M26gc9bKWD5gVnxzJ6RREzHH2XlAc3HFahGxQ4fbhY&#10;LpMadq1l4dY8WR7BI6uxPp93L8zZvogDVv8dDM3L5u9qudONlgaWmwBSpUI/8NrzjR2fCqefTnGk&#10;HJ+T1mGGLn4DAAD//wMAUEsDBBQABgAIAAAAIQCBWesZ1wAAAAMBAAAPAAAAZHJzL2Rvd25yZXYu&#10;eG1sTI9Bb8IwDIXvk/YfIk/abaQEDaHSFCEkLuxEhziHxrQVjVM1KWT/ft4u28VP1rPe+1xskuvF&#10;HcfQedIwn2UgkGpvO2o0nD73bysQIRqypveEGr4wwKZ8fipMbv2DjnivYiM4hEJuNLQxDrmUoW7R&#10;mTDzAxJ7Vz86E3kdG2lH8+Bw10uVZUvpTEfc0JoBdy3Wt2pyGs6ro21O6VC5j8W0u6plcCkGrV9f&#10;0nYNImKKf8fwg8/oUDLTxU9kg+g18CPxd7Kn1DuIC+tCgSwL+Z+9/AYAAP//AwBQSwECLQAUAAYA&#10;CAAAACEAtoM4kv4AAADhAQAAEwAAAAAAAAAAAAAAAAAAAAAAW0NvbnRlbnRfVHlwZXNdLnhtbFBL&#10;AQItABQABgAIAAAAIQA4/SH/1gAAAJQBAAALAAAAAAAAAAAAAAAAAC8BAABfcmVscy8ucmVsc1BL&#10;AQItABQABgAIAAAAIQDwOlKlmwIAAIsFAAAOAAAAAAAAAAAAAAAAAC4CAABkcnMvZTJvRG9jLnht&#10;bFBLAQItABQABgAIAAAAIQCBWesZ1wAAAAMBAAAPAAAAAAAAAAAAAAAAAPUEAABkcnMvZG93bnJl&#10;di54bWxQSwUGAAAAAAQABADzAAAA+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369FB19F" w14:textId="77777777" w:rsidR="00C7795B" w:rsidRPr="000249B4" w:rsidRDefault="00C7795B" w:rsidP="00C7795B">
      <w:pPr>
        <w:rPr>
          <w:rFonts w:ascii="TheSansB W3 Light" w:hAnsi="TheSansB W3 Light"/>
          <w:color w:val="000000" w:themeColor="text1"/>
        </w:rPr>
      </w:pPr>
    </w:p>
    <w:p w14:paraId="1056CD18" w14:textId="77777777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3926910F" w14:textId="77777777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33F25E51" w14:textId="77777777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00291EE2" w14:textId="77777777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1F3B99DA" w14:textId="4C89FED6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65022BE2" w14:textId="1F5A7CA2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6D6C0C2B" w14:textId="651BCC19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7671CC4C" w14:textId="06B76B0F" w:rsidR="00C7795B" w:rsidRPr="000249B4" w:rsidRDefault="00C7795B" w:rsidP="00C7795B">
      <w:pPr>
        <w:rPr>
          <w:rFonts w:ascii="TheSansB W3 Light" w:hAnsi="TheSansB W3 Light"/>
          <w:b/>
          <w:color w:val="000000" w:themeColor="text1"/>
        </w:rPr>
      </w:pPr>
    </w:p>
    <w:p w14:paraId="1FCD8368" w14:textId="77777777" w:rsidR="00BE62EA" w:rsidRPr="000249B4" w:rsidRDefault="00BE62EA" w:rsidP="00C7795B">
      <w:pPr>
        <w:rPr>
          <w:rFonts w:ascii="TheSansB W3 Light" w:hAnsi="TheSansB W3 Light"/>
          <w:b/>
          <w:color w:val="000000" w:themeColor="text1"/>
        </w:rPr>
      </w:pPr>
    </w:p>
    <w:p w14:paraId="176E2855" w14:textId="77777777" w:rsidR="00BE62EA" w:rsidRPr="000249B4" w:rsidRDefault="00BE62EA" w:rsidP="00C7795B">
      <w:pPr>
        <w:rPr>
          <w:rFonts w:ascii="TheSansB W3 Light" w:hAnsi="TheSansB W3 Light"/>
          <w:b/>
          <w:color w:val="000000" w:themeColor="text1"/>
        </w:rPr>
      </w:pPr>
    </w:p>
    <w:p w14:paraId="315E1A06" w14:textId="77777777" w:rsidR="007B0EC6" w:rsidRPr="000249B4" w:rsidRDefault="007B0EC6" w:rsidP="00C7795B">
      <w:pPr>
        <w:rPr>
          <w:rFonts w:ascii="TheSansB W3 Light" w:hAnsi="TheSansB W3 Light"/>
          <w:b/>
          <w:color w:val="000000" w:themeColor="text1"/>
        </w:rPr>
      </w:pPr>
    </w:p>
    <w:p w14:paraId="177EEB15" w14:textId="77777777" w:rsidR="007B0EC6" w:rsidRPr="000249B4" w:rsidRDefault="007B0EC6" w:rsidP="00C7795B">
      <w:pPr>
        <w:rPr>
          <w:rFonts w:ascii="TheSansB W3 Light" w:hAnsi="TheSansB W3 Light"/>
          <w:b/>
          <w:color w:val="000000" w:themeColor="text1"/>
        </w:rPr>
      </w:pPr>
    </w:p>
    <w:p w14:paraId="21C5940C" w14:textId="77777777" w:rsidR="0046219B" w:rsidRPr="000249B4" w:rsidRDefault="0046219B" w:rsidP="002D13E2">
      <w:pPr>
        <w:ind w:left="4245" w:hanging="4245"/>
        <w:rPr>
          <w:rFonts w:ascii="TheSansB W3 Light" w:hAnsi="TheSansB W3 Light"/>
          <w:b/>
          <w:color w:val="000000" w:themeColor="text1"/>
        </w:rPr>
      </w:pPr>
    </w:p>
    <w:p w14:paraId="33CD6075" w14:textId="77777777" w:rsidR="0046219B" w:rsidRPr="000249B4" w:rsidRDefault="0046219B" w:rsidP="002D13E2">
      <w:pPr>
        <w:ind w:left="4245" w:hanging="4245"/>
        <w:rPr>
          <w:rFonts w:ascii="TheSansB W3 Light" w:hAnsi="TheSansB W3 Light"/>
          <w:b/>
          <w:color w:val="000000" w:themeColor="text1"/>
        </w:rPr>
      </w:pPr>
    </w:p>
    <w:p w14:paraId="746EBFF4" w14:textId="77777777" w:rsidR="000249B4" w:rsidRPr="000249B4" w:rsidRDefault="000249B4" w:rsidP="0046219B">
      <w:pPr>
        <w:spacing w:after="0" w:line="240" w:lineRule="auto"/>
        <w:ind w:left="4247" w:hanging="4245"/>
        <w:rPr>
          <w:rFonts w:ascii="TheSansB W3 Light" w:hAnsi="TheSansB W3 Light"/>
          <w:b/>
          <w:color w:val="000000" w:themeColor="text1"/>
        </w:rPr>
      </w:pPr>
    </w:p>
    <w:p w14:paraId="4266A466" w14:textId="4497717F" w:rsidR="000249B4" w:rsidRPr="000249B4" w:rsidRDefault="00C7795B" w:rsidP="0046219B">
      <w:pPr>
        <w:spacing w:after="0" w:line="240" w:lineRule="auto"/>
        <w:ind w:left="4247" w:hanging="4245"/>
        <w:rPr>
          <w:rFonts w:ascii="TheSansB W3 Light" w:hAnsi="TheSansB W3 Light"/>
          <w:b/>
          <w:color w:val="000000" w:themeColor="text1"/>
        </w:rPr>
      </w:pPr>
      <w:r w:rsidRPr="000249B4">
        <w:rPr>
          <w:rFonts w:ascii="TheSansB W3 Light" w:hAnsi="TheSansB W3 Light"/>
          <w:b/>
          <w:color w:val="000000" w:themeColor="text1"/>
        </w:rPr>
        <w:t>Das Formular können Sie senden an:</w:t>
      </w:r>
      <w:r w:rsidRPr="000249B4">
        <w:rPr>
          <w:rFonts w:ascii="TheSansB W3 Light" w:hAnsi="TheSansB W3 Light"/>
          <w:b/>
          <w:color w:val="000000" w:themeColor="text1"/>
        </w:rPr>
        <w:tab/>
      </w:r>
      <w:r w:rsidR="000249B4" w:rsidRPr="000249B4">
        <w:rPr>
          <w:rFonts w:ascii="TheSansB W3 Light" w:hAnsi="TheSansB W3 Light"/>
          <w:color w:val="000000" w:themeColor="text1"/>
        </w:rPr>
        <w:t>Stephanie Speikamp</w:t>
      </w:r>
    </w:p>
    <w:p w14:paraId="00E9F4AD" w14:textId="77777777" w:rsidR="000249B4" w:rsidRPr="000249B4" w:rsidRDefault="00C7795B" w:rsidP="000249B4">
      <w:pPr>
        <w:spacing w:after="0" w:line="240" w:lineRule="auto"/>
        <w:ind w:left="3539" w:firstLine="708"/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DJK Geschäftsstelle, </w:t>
      </w:r>
    </w:p>
    <w:p w14:paraId="64CFD021" w14:textId="2A5C34AA" w:rsidR="0046219B" w:rsidRPr="000249B4" w:rsidRDefault="00C7795B" w:rsidP="000249B4">
      <w:pPr>
        <w:spacing w:after="0" w:line="240" w:lineRule="auto"/>
        <w:ind w:left="3539" w:firstLine="708"/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Siemensstraße 57,</w:t>
      </w:r>
    </w:p>
    <w:p w14:paraId="29FCF555" w14:textId="13706C3D" w:rsidR="00C7795B" w:rsidRPr="000249B4" w:rsidRDefault="00C7795B" w:rsidP="0046219B">
      <w:pPr>
        <w:spacing w:after="0" w:line="240" w:lineRule="auto"/>
        <w:ind w:left="4247"/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 xml:space="preserve"> 48153 Münster </w:t>
      </w:r>
    </w:p>
    <w:p w14:paraId="2E5D30DB" w14:textId="77777777" w:rsidR="000249B4" w:rsidRPr="000249B4" w:rsidRDefault="000249B4" w:rsidP="0046219B">
      <w:pPr>
        <w:spacing w:after="0" w:line="240" w:lineRule="auto"/>
        <w:ind w:left="4247"/>
        <w:rPr>
          <w:rFonts w:ascii="TheSansB W3 Light" w:hAnsi="TheSansB W3 Light"/>
          <w:b/>
          <w:color w:val="000000" w:themeColor="text1"/>
        </w:rPr>
      </w:pPr>
    </w:p>
    <w:p w14:paraId="78E31A08" w14:textId="77777777" w:rsidR="000249B4" w:rsidRPr="000249B4" w:rsidRDefault="00C7795B" w:rsidP="000249B4">
      <w:pPr>
        <w:spacing w:after="0" w:line="240" w:lineRule="auto"/>
        <w:ind w:left="4247" w:hanging="4247"/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b/>
          <w:color w:val="000000" w:themeColor="text1"/>
        </w:rPr>
        <w:t>Oder per E-Mail an:</w:t>
      </w:r>
      <w:r w:rsidRPr="000249B4">
        <w:rPr>
          <w:rFonts w:ascii="TheSansB W3 Light" w:hAnsi="TheSansB W3 Light"/>
          <w:color w:val="000000" w:themeColor="text1"/>
        </w:rPr>
        <w:t xml:space="preserve"> </w:t>
      </w:r>
      <w:r w:rsidRPr="000249B4">
        <w:rPr>
          <w:rFonts w:ascii="TheSansB W3 Light" w:hAnsi="TheSansB W3 Light"/>
          <w:color w:val="000000" w:themeColor="text1"/>
        </w:rPr>
        <w:tab/>
      </w:r>
      <w:r w:rsidR="002D13E2" w:rsidRPr="000249B4">
        <w:rPr>
          <w:rFonts w:ascii="TheSansB W3 Light" w:hAnsi="TheSansB W3 Light"/>
          <w:color w:val="000000" w:themeColor="text1"/>
        </w:rPr>
        <w:tab/>
      </w:r>
      <w:hyperlink r:id="rId8" w:history="1">
        <w:r w:rsidR="00BE62EA" w:rsidRPr="000249B4">
          <w:rPr>
            <w:rStyle w:val="Hyperlink"/>
            <w:rFonts w:ascii="TheSansB W3 Light" w:hAnsi="TheSansB W3 Light"/>
            <w:color w:val="000000" w:themeColor="text1"/>
          </w:rPr>
          <w:t>info@djk-dv-muenster.de</w:t>
        </w:r>
      </w:hyperlink>
      <w:r w:rsidRPr="000249B4">
        <w:rPr>
          <w:rFonts w:ascii="TheSansB W3 Light" w:hAnsi="TheSansB W3 Light"/>
          <w:color w:val="000000" w:themeColor="text1"/>
        </w:rPr>
        <w:t xml:space="preserve"> </w:t>
      </w:r>
    </w:p>
    <w:p w14:paraId="56CB8BC2" w14:textId="3B6AA81B" w:rsidR="00A52696" w:rsidRPr="000249B4" w:rsidRDefault="007B0EC6" w:rsidP="000249B4">
      <w:pPr>
        <w:ind w:left="4245"/>
        <w:rPr>
          <w:rFonts w:ascii="TheSansB W3 Light" w:hAnsi="TheSansB W3 Light"/>
          <w:color w:val="000000" w:themeColor="text1"/>
          <w:sz w:val="20"/>
        </w:rPr>
      </w:pPr>
      <w:r w:rsidRPr="000249B4">
        <w:rPr>
          <w:rFonts w:ascii="TheSansB W3 Light" w:hAnsi="TheSansB W3 Light"/>
          <w:color w:val="000000" w:themeColor="text1"/>
          <w:sz w:val="20"/>
        </w:rPr>
        <w:t>(Es reicht auch ein Foto als Anhang)</w:t>
      </w:r>
    </w:p>
    <w:p w14:paraId="44302AFE" w14:textId="5CD1D4F1" w:rsidR="000249B4" w:rsidRPr="000249B4" w:rsidRDefault="000249B4" w:rsidP="0046219B">
      <w:pPr>
        <w:ind w:left="4245" w:hanging="4245"/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t>Nachfragen unter:</w:t>
      </w:r>
      <w:r w:rsidRPr="000249B4">
        <w:rPr>
          <w:rFonts w:ascii="TheSansB W3 Light" w:hAnsi="TheSansB W3 Light"/>
          <w:color w:val="000000" w:themeColor="text1"/>
        </w:rPr>
        <w:tab/>
      </w:r>
      <w:r w:rsidRPr="000249B4">
        <w:rPr>
          <w:rFonts w:ascii="TheSansB W3 Light" w:hAnsi="TheSansB W3 Light"/>
          <w:color w:val="000000" w:themeColor="text1"/>
        </w:rPr>
        <w:t>0251 / 609 229 - 24</w:t>
      </w:r>
    </w:p>
    <w:p w14:paraId="575EAE83" w14:textId="77777777" w:rsidR="000507A2" w:rsidRPr="000249B4" w:rsidRDefault="000507A2" w:rsidP="0046219B">
      <w:pPr>
        <w:ind w:left="4245" w:hanging="4245"/>
        <w:rPr>
          <w:rFonts w:ascii="TheSansB W3 Light" w:hAnsi="TheSansB W3 Light"/>
          <w:color w:val="000000" w:themeColor="text1"/>
        </w:rPr>
      </w:pPr>
    </w:p>
    <w:p w14:paraId="6659A909" w14:textId="77777777" w:rsidR="000507A2" w:rsidRPr="000249B4" w:rsidRDefault="000507A2" w:rsidP="0046219B">
      <w:pPr>
        <w:ind w:left="4245" w:hanging="4245"/>
        <w:rPr>
          <w:rFonts w:ascii="TheSansB W3 Light" w:hAnsi="TheSansB W3 Light"/>
          <w:color w:val="000000" w:themeColor="text1"/>
        </w:rPr>
      </w:pPr>
    </w:p>
    <w:p w14:paraId="18B6A91F" w14:textId="3282BE7D" w:rsidR="000507A2" w:rsidRPr="000249B4" w:rsidRDefault="000507A2">
      <w:pPr>
        <w:rPr>
          <w:rFonts w:ascii="TheSansB W3 Light" w:hAnsi="TheSansB W3 Light"/>
          <w:color w:val="000000" w:themeColor="text1"/>
        </w:rPr>
      </w:pPr>
      <w:r w:rsidRPr="000249B4">
        <w:rPr>
          <w:rFonts w:ascii="TheSansB W3 Light" w:hAnsi="TheSansB W3 Light"/>
          <w:color w:val="000000" w:themeColor="text1"/>
        </w:rPr>
        <w:br w:type="page"/>
      </w:r>
    </w:p>
    <w:p w14:paraId="56B8BA51" w14:textId="320A808F" w:rsidR="000507A2" w:rsidRPr="000249B4" w:rsidRDefault="00A25248" w:rsidP="0046219B">
      <w:pPr>
        <w:ind w:left="4245" w:hanging="4245"/>
        <w:rPr>
          <w:rFonts w:ascii="TheSansB W3 Light" w:hAnsi="TheSansB W3 Light"/>
          <w:b/>
          <w:color w:val="000000" w:themeColor="text1"/>
        </w:rPr>
      </w:pPr>
      <w:r w:rsidRPr="000249B4">
        <w:rPr>
          <w:rFonts w:ascii="TheSansB W3 Light" w:hAnsi="TheSansB W3 Light"/>
          <w:b/>
          <w:color w:val="000000" w:themeColor="text1"/>
        </w:rPr>
        <w:lastRenderedPageBreak/>
        <w:t xml:space="preserve">Bitte kreuzt eure </w:t>
      </w:r>
      <w:r w:rsidR="000507A2" w:rsidRPr="000249B4">
        <w:rPr>
          <w:rFonts w:ascii="TheSansB W3 Light" w:hAnsi="TheSansB W3 Light"/>
          <w:b/>
          <w:color w:val="000000" w:themeColor="text1"/>
        </w:rPr>
        <w:t>Materialw</w:t>
      </w:r>
      <w:r w:rsidRPr="000249B4">
        <w:rPr>
          <w:rFonts w:ascii="TheSansB W3 Light" w:hAnsi="TheSansB W3 Light"/>
          <w:b/>
          <w:color w:val="000000" w:themeColor="text1"/>
        </w:rPr>
        <w:t xml:space="preserve">ünsche an: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0249B4" w:rsidRPr="000249B4" w14:paraId="147C5EAA" w14:textId="77777777" w:rsidTr="00FD055A">
        <w:trPr>
          <w:trHeight w:val="572"/>
        </w:trPr>
        <w:tc>
          <w:tcPr>
            <w:tcW w:w="4928" w:type="dxa"/>
            <w:vAlign w:val="center"/>
          </w:tcPr>
          <w:p w14:paraId="55D9A04F" w14:textId="77777777" w:rsidR="00210948" w:rsidRPr="000249B4" w:rsidRDefault="00210948" w:rsidP="00FD055A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Schminke</w:t>
            </w:r>
          </w:p>
        </w:tc>
        <w:tc>
          <w:tcPr>
            <w:tcW w:w="4284" w:type="dxa"/>
            <w:vAlign w:val="center"/>
          </w:tcPr>
          <w:p w14:paraId="18E7ED04" w14:textId="22ABFC5F" w:rsidR="00210948" w:rsidRPr="000249B4" w:rsidRDefault="00210948" w:rsidP="00210948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Teppichcurling </w:t>
            </w:r>
          </w:p>
        </w:tc>
      </w:tr>
      <w:tr w:rsidR="000249B4" w:rsidRPr="000249B4" w14:paraId="1AED491F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02E5DB4D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Ballsack</w:t>
            </w:r>
            <w:proofErr w:type="spellEnd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 </w:t>
            </w:r>
          </w:p>
          <w:p w14:paraId="0294B01E" w14:textId="6BDFB567" w:rsidR="00210948" w:rsidRPr="000249B4" w:rsidRDefault="00210948" w:rsidP="00711E26">
            <w:pPr>
              <w:pStyle w:val="Listenabsatz"/>
              <w:ind w:left="360"/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(Fußball, (Beach-) Volleybälle etc.</w:t>
            </w: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284" w:type="dxa"/>
            <w:vAlign w:val="center"/>
          </w:tcPr>
          <w:p w14:paraId="1D352586" w14:textId="3E44F729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Riesen-</w:t>
            </w: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Mikado</w:t>
            </w:r>
          </w:p>
        </w:tc>
      </w:tr>
      <w:tr w:rsidR="000249B4" w:rsidRPr="000249B4" w14:paraId="2A5E5102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48F3446E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Jonglierkiste </w:t>
            </w:r>
          </w:p>
          <w:p w14:paraId="1C1AE0AA" w14:textId="37951DF5" w:rsidR="00210948" w:rsidRPr="000249B4" w:rsidRDefault="00210948" w:rsidP="00711E26">
            <w:pPr>
              <w:pStyle w:val="Listenabsatz"/>
              <w:ind w:left="360"/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(Diabolos, Jonglierbälle, Jonglierteller, Tücher etc.)</w:t>
            </w:r>
          </w:p>
        </w:tc>
        <w:tc>
          <w:tcPr>
            <w:tcW w:w="4284" w:type="dxa"/>
            <w:vAlign w:val="center"/>
          </w:tcPr>
          <w:p w14:paraId="4E29884A" w14:textId="0B954E41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Riesen-</w:t>
            </w: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Domino</w:t>
            </w:r>
          </w:p>
        </w:tc>
      </w:tr>
      <w:tr w:rsidR="000249B4" w:rsidRPr="000249B4" w14:paraId="581C3A7A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6EAB0C5A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Freizeitkiste </w:t>
            </w:r>
          </w:p>
          <w:p w14:paraId="7F567032" w14:textId="3305DC6C" w:rsidR="00210948" w:rsidRPr="000249B4" w:rsidRDefault="00210948" w:rsidP="00711E26">
            <w:pPr>
              <w:pStyle w:val="Listenabsatz"/>
              <w:ind w:left="360"/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(Frisbee, Seile, Balancemodule etc.)</w:t>
            </w:r>
          </w:p>
        </w:tc>
        <w:tc>
          <w:tcPr>
            <w:tcW w:w="4284" w:type="dxa"/>
            <w:vAlign w:val="center"/>
          </w:tcPr>
          <w:p w14:paraId="321B3064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Pedalos</w:t>
            </w:r>
            <w:proofErr w:type="spellEnd"/>
          </w:p>
        </w:tc>
      </w:tr>
      <w:tr w:rsidR="000249B4" w:rsidRPr="000249B4" w14:paraId="7C7C52CE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4DFC4578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Stelzen</w:t>
            </w:r>
          </w:p>
        </w:tc>
        <w:tc>
          <w:tcPr>
            <w:tcW w:w="4284" w:type="dxa"/>
            <w:vAlign w:val="center"/>
          </w:tcPr>
          <w:p w14:paraId="6201DCB1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Sommerski</w:t>
            </w:r>
          </w:p>
        </w:tc>
      </w:tr>
      <w:tr w:rsidR="000249B4" w:rsidRPr="000249B4" w14:paraId="774D9A38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78DD8C35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Slackline</w:t>
            </w:r>
            <w:proofErr w:type="spellEnd"/>
          </w:p>
          <w:p w14:paraId="4881A73D" w14:textId="78CBC7DE" w:rsidR="00210948" w:rsidRPr="000249B4" w:rsidRDefault="00210948" w:rsidP="00711E26">
            <w:pPr>
              <w:pStyle w:val="Listenabsatz"/>
              <w:ind w:left="360"/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(nur Outdoor und wenn entsprechende Bäume o.Ä. vor Ort sind)</w:t>
            </w:r>
          </w:p>
        </w:tc>
        <w:tc>
          <w:tcPr>
            <w:tcW w:w="4284" w:type="dxa"/>
            <w:vAlign w:val="center"/>
          </w:tcPr>
          <w:p w14:paraId="30F9B97C" w14:textId="159A70EB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Wikingerschach</w:t>
            </w: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/ Schwedenschach/ </w:t>
            </w: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Kubb</w:t>
            </w:r>
            <w:proofErr w:type="spellEnd"/>
          </w:p>
        </w:tc>
      </w:tr>
      <w:tr w:rsidR="000249B4" w:rsidRPr="000249B4" w14:paraId="61623CD2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77223DD1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Großes „4-Gewinnt“</w:t>
            </w:r>
          </w:p>
        </w:tc>
        <w:tc>
          <w:tcPr>
            <w:tcW w:w="4284" w:type="dxa"/>
            <w:vAlign w:val="center"/>
          </w:tcPr>
          <w:p w14:paraId="08CE8F49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Jakkolo</w:t>
            </w:r>
            <w:proofErr w:type="spellEnd"/>
          </w:p>
          <w:p w14:paraId="77AA7548" w14:textId="021587AD" w:rsidR="00210948" w:rsidRPr="000249B4" w:rsidRDefault="00210948" w:rsidP="00711E26">
            <w:pPr>
              <w:pStyle w:val="Listenabsatz"/>
              <w:ind w:left="360"/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0"/>
                <w:szCs w:val="24"/>
              </w:rPr>
              <w:t>(Geschicklichkeitsspiel)</w:t>
            </w:r>
          </w:p>
        </w:tc>
      </w:tr>
      <w:tr w:rsidR="000249B4" w:rsidRPr="000249B4" w14:paraId="633E36F3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10C43343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Schwungtücher</w:t>
            </w:r>
          </w:p>
        </w:tc>
        <w:tc>
          <w:tcPr>
            <w:tcW w:w="4284" w:type="dxa"/>
            <w:vAlign w:val="center"/>
          </w:tcPr>
          <w:p w14:paraId="51EF4531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Gonge-Kreisel</w:t>
            </w:r>
          </w:p>
        </w:tc>
      </w:tr>
      <w:tr w:rsidR="000249B4" w:rsidRPr="000249B4" w14:paraId="051FC92D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64CEF36C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Spikeball</w:t>
            </w:r>
          </w:p>
        </w:tc>
        <w:tc>
          <w:tcPr>
            <w:tcW w:w="4284" w:type="dxa"/>
            <w:vAlign w:val="center"/>
          </w:tcPr>
          <w:p w14:paraId="725D6CB1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Ogo</w:t>
            </w:r>
            <w:proofErr w:type="spellEnd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-Sport Set</w:t>
            </w:r>
          </w:p>
        </w:tc>
      </w:tr>
      <w:tr w:rsidR="000249B4" w:rsidRPr="000249B4" w14:paraId="419BB22B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2F757507" w14:textId="77777777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Moonhopper</w:t>
            </w:r>
            <w:proofErr w:type="spellEnd"/>
          </w:p>
        </w:tc>
        <w:tc>
          <w:tcPr>
            <w:tcW w:w="4284" w:type="dxa"/>
            <w:vAlign w:val="center"/>
          </w:tcPr>
          <w:p w14:paraId="4817516E" w14:textId="693D132C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Crossboule</w:t>
            </w:r>
            <w:proofErr w:type="spellEnd"/>
            <w:r w:rsidR="00A25248"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/ Boccia</w:t>
            </w:r>
          </w:p>
        </w:tc>
      </w:tr>
      <w:tr w:rsidR="00210948" w:rsidRPr="000249B4" w14:paraId="5B8B67D7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37CF990D" w14:textId="412ED87A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Badminton-Set</w:t>
            </w:r>
          </w:p>
        </w:tc>
        <w:tc>
          <w:tcPr>
            <w:tcW w:w="4284" w:type="dxa"/>
            <w:vAlign w:val="center"/>
          </w:tcPr>
          <w:p w14:paraId="322F4C35" w14:textId="7337C884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Gonge-Kreisel/ Schaukelkreisel</w:t>
            </w:r>
          </w:p>
        </w:tc>
      </w:tr>
      <w:tr w:rsidR="00210948" w:rsidRPr="000249B4" w14:paraId="7B6EA349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42342119" w14:textId="2F0BB848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Hüpfsäcke</w:t>
            </w:r>
          </w:p>
        </w:tc>
        <w:tc>
          <w:tcPr>
            <w:tcW w:w="4284" w:type="dxa"/>
            <w:vAlign w:val="center"/>
          </w:tcPr>
          <w:p w14:paraId="64E68AFB" w14:textId="754EC13C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Speed-</w:t>
            </w: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Stacking</w:t>
            </w:r>
            <w:proofErr w:type="spellEnd"/>
          </w:p>
        </w:tc>
      </w:tr>
      <w:tr w:rsidR="00210948" w:rsidRPr="000249B4" w14:paraId="253A25F2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52AEB45E" w14:textId="34099EFB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KIN-Ball</w:t>
            </w:r>
          </w:p>
        </w:tc>
        <w:tc>
          <w:tcPr>
            <w:tcW w:w="4284" w:type="dxa"/>
            <w:vAlign w:val="center"/>
          </w:tcPr>
          <w:p w14:paraId="134A520B" w14:textId="7D380D9C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METALOG – Tower </w:t>
            </w: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 Power</w:t>
            </w:r>
          </w:p>
        </w:tc>
      </w:tr>
      <w:tr w:rsidR="00210948" w:rsidRPr="000249B4" w14:paraId="30A847F0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5197CBA7" w14:textId="6FD23C10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Kletterpfad </w:t>
            </w: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Mega</w:t>
            </w:r>
            <w:proofErr w:type="spellEnd"/>
          </w:p>
        </w:tc>
        <w:tc>
          <w:tcPr>
            <w:tcW w:w="4284" w:type="dxa"/>
            <w:vAlign w:val="center"/>
          </w:tcPr>
          <w:p w14:paraId="476CB6A9" w14:textId="7E579E82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Leitergolf</w:t>
            </w:r>
          </w:p>
        </w:tc>
      </w:tr>
      <w:tr w:rsidR="00210948" w:rsidRPr="000249B4" w14:paraId="6D9E2BAA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0593CADB" w14:textId="33AFDEAC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Einrad</w:t>
            </w:r>
          </w:p>
        </w:tc>
        <w:tc>
          <w:tcPr>
            <w:tcW w:w="4284" w:type="dxa"/>
            <w:vAlign w:val="center"/>
          </w:tcPr>
          <w:p w14:paraId="11D9DA73" w14:textId="426F493B" w:rsidR="00210948" w:rsidRPr="000249B4" w:rsidRDefault="0021094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Waveboard</w:t>
            </w:r>
            <w:proofErr w:type="spellEnd"/>
          </w:p>
        </w:tc>
      </w:tr>
      <w:tr w:rsidR="000249B4" w:rsidRPr="000249B4" w14:paraId="672D1E60" w14:textId="77777777" w:rsidTr="00711E26">
        <w:trPr>
          <w:trHeight w:val="572"/>
        </w:trPr>
        <w:tc>
          <w:tcPr>
            <w:tcW w:w="4928" w:type="dxa"/>
            <w:vAlign w:val="center"/>
          </w:tcPr>
          <w:p w14:paraId="434415ED" w14:textId="473111DA" w:rsidR="00154308" w:rsidRPr="000249B4" w:rsidRDefault="00154308" w:rsidP="00711E26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boDrums</w:t>
            </w:r>
            <w:proofErr w:type="spellEnd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 (12)</w:t>
            </w:r>
          </w:p>
        </w:tc>
        <w:tc>
          <w:tcPr>
            <w:tcW w:w="4284" w:type="dxa"/>
            <w:vAlign w:val="center"/>
          </w:tcPr>
          <w:p w14:paraId="2609F5F2" w14:textId="4C4D713F" w:rsidR="00154308" w:rsidRPr="000249B4" w:rsidRDefault="00154308" w:rsidP="00154308">
            <w:pPr>
              <w:pStyle w:val="Listenabsatz"/>
              <w:numPr>
                <w:ilvl w:val="0"/>
                <w:numId w:val="6"/>
              </w:numPr>
              <w:rPr>
                <w:rFonts w:ascii="TheSansB W3 Light" w:hAnsi="TheSansB W3 Light"/>
                <w:color w:val="000000" w:themeColor="text1"/>
                <w:sz w:val="24"/>
                <w:szCs w:val="24"/>
              </w:rPr>
            </w:pP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Bouncerball</w:t>
            </w:r>
            <w:proofErr w:type="spellEnd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0249B4">
              <w:rPr>
                <w:rFonts w:ascii="TheSansB W3 Light" w:hAnsi="TheSansB W3 Light"/>
                <w:color w:val="000000" w:themeColor="text1"/>
                <w:sz w:val="24"/>
                <w:szCs w:val="24"/>
              </w:rPr>
              <w:t>Speedball</w:t>
            </w:r>
            <w:proofErr w:type="spellEnd"/>
          </w:p>
        </w:tc>
      </w:tr>
    </w:tbl>
    <w:p w14:paraId="6953D237" w14:textId="77777777" w:rsidR="000507A2" w:rsidRPr="000249B4" w:rsidRDefault="000507A2" w:rsidP="00580EE5">
      <w:pPr>
        <w:rPr>
          <w:rFonts w:ascii="TheSansB W3 Light" w:hAnsi="TheSansB W3 Light"/>
          <w:color w:val="000000" w:themeColor="text1"/>
        </w:rPr>
      </w:pPr>
      <w:bookmarkStart w:id="0" w:name="_GoBack"/>
      <w:bookmarkEnd w:id="0"/>
    </w:p>
    <w:sectPr w:rsidR="000507A2" w:rsidRPr="000249B4" w:rsidSect="00C64E36">
      <w:headerReference w:type="default" r:id="rId9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AC33" w14:textId="77777777" w:rsidR="00C64E36" w:rsidRDefault="00C64E36" w:rsidP="00C64E36">
      <w:pPr>
        <w:spacing w:after="0" w:line="240" w:lineRule="auto"/>
      </w:pPr>
      <w:r>
        <w:separator/>
      </w:r>
    </w:p>
  </w:endnote>
  <w:endnote w:type="continuationSeparator" w:id="0">
    <w:p w14:paraId="06D67033" w14:textId="77777777" w:rsidR="00C64E36" w:rsidRDefault="00C64E36" w:rsidP="00C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7967" w14:textId="77777777" w:rsidR="00C64E36" w:rsidRDefault="00C64E36" w:rsidP="00C64E36">
      <w:pPr>
        <w:spacing w:after="0" w:line="240" w:lineRule="auto"/>
      </w:pPr>
      <w:r>
        <w:separator/>
      </w:r>
    </w:p>
  </w:footnote>
  <w:footnote w:type="continuationSeparator" w:id="0">
    <w:p w14:paraId="45ED5FEB" w14:textId="77777777" w:rsidR="00C64E36" w:rsidRDefault="00C64E36" w:rsidP="00C6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249B4" w14:paraId="4AD0B8EB" w14:textId="77777777" w:rsidTr="000249B4">
      <w:tc>
        <w:tcPr>
          <w:tcW w:w="3070" w:type="dxa"/>
        </w:tcPr>
        <w:p w14:paraId="0A1FA71B" w14:textId="3F57B9E6" w:rsidR="000249B4" w:rsidRDefault="000249B4" w:rsidP="00C64E3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3837443" wp14:editId="29734705">
                <wp:extent cx="1563202" cy="1105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JK on t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202" cy="11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B5A7AEA" w14:textId="36FA3760" w:rsidR="000249B4" w:rsidRDefault="000249B4" w:rsidP="00C64E36">
          <w:pPr>
            <w:pStyle w:val="Kopfzeile"/>
            <w:jc w:val="center"/>
          </w:pPr>
        </w:p>
      </w:tc>
      <w:tc>
        <w:tcPr>
          <w:tcW w:w="3071" w:type="dxa"/>
        </w:tcPr>
        <w:p w14:paraId="592A677B" w14:textId="382B3BC3" w:rsidR="000249B4" w:rsidRDefault="000249B4" w:rsidP="00C64E3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DA0722B" wp14:editId="3F48BCA7">
                <wp:extent cx="1473835" cy="11049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JK_SpoJu_LV_Muenster_M_300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83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195C5C" w14:textId="1AE23DEF" w:rsidR="00C64E36" w:rsidRDefault="00C64E36" w:rsidP="000249B4">
    <w:pPr>
      <w:pStyle w:val="Kopfzeile"/>
      <w:tabs>
        <w:tab w:val="left" w:pos="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0F3"/>
    <w:multiLevelType w:val="hybridMultilevel"/>
    <w:tmpl w:val="160299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9BC"/>
    <w:multiLevelType w:val="hybridMultilevel"/>
    <w:tmpl w:val="0FE88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3B73"/>
    <w:multiLevelType w:val="hybridMultilevel"/>
    <w:tmpl w:val="CF4E6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3946"/>
    <w:multiLevelType w:val="hybridMultilevel"/>
    <w:tmpl w:val="BE320F46"/>
    <w:lvl w:ilvl="0" w:tplc="C00E5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33405"/>
    <w:multiLevelType w:val="hybridMultilevel"/>
    <w:tmpl w:val="E28A8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C7B9A"/>
    <w:multiLevelType w:val="hybridMultilevel"/>
    <w:tmpl w:val="2A5ED268"/>
    <w:lvl w:ilvl="0" w:tplc="CC9CF6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3D"/>
    <w:rsid w:val="000249B4"/>
    <w:rsid w:val="000507A2"/>
    <w:rsid w:val="000B04AA"/>
    <w:rsid w:val="00154308"/>
    <w:rsid w:val="0017243D"/>
    <w:rsid w:val="00210948"/>
    <w:rsid w:val="002D13E2"/>
    <w:rsid w:val="00312860"/>
    <w:rsid w:val="0046219B"/>
    <w:rsid w:val="004D048E"/>
    <w:rsid w:val="0054201C"/>
    <w:rsid w:val="00580EE5"/>
    <w:rsid w:val="005A796D"/>
    <w:rsid w:val="00711E26"/>
    <w:rsid w:val="007B0EC6"/>
    <w:rsid w:val="00862654"/>
    <w:rsid w:val="00A25248"/>
    <w:rsid w:val="00A52696"/>
    <w:rsid w:val="00BE62EA"/>
    <w:rsid w:val="00C64E36"/>
    <w:rsid w:val="00C7795B"/>
    <w:rsid w:val="00E85E20"/>
    <w:rsid w:val="00FB01B6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6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E36"/>
  </w:style>
  <w:style w:type="paragraph" w:styleId="Fuzeile">
    <w:name w:val="footer"/>
    <w:basedOn w:val="Standard"/>
    <w:link w:val="FuzeileZchn"/>
    <w:uiPriority w:val="99"/>
    <w:unhideWhenUsed/>
    <w:rsid w:val="00C6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4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6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E36"/>
  </w:style>
  <w:style w:type="paragraph" w:styleId="Fuzeile">
    <w:name w:val="footer"/>
    <w:basedOn w:val="Standard"/>
    <w:link w:val="FuzeileZchn"/>
    <w:uiPriority w:val="99"/>
    <w:unhideWhenUsed/>
    <w:rsid w:val="00C6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4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jk-dv-muen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Bexten</dc:creator>
  <cp:lastModifiedBy>Jonas Bexten</cp:lastModifiedBy>
  <cp:revision>16</cp:revision>
  <cp:lastPrinted>2019-11-18T11:51:00Z</cp:lastPrinted>
  <dcterms:created xsi:type="dcterms:W3CDTF">2019-10-28T12:29:00Z</dcterms:created>
  <dcterms:modified xsi:type="dcterms:W3CDTF">2019-11-18T11:51:00Z</dcterms:modified>
</cp:coreProperties>
</file>